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0E8" w:rsidRDefault="00F86CAA" w:rsidP="00F86CAA">
      <w:pPr>
        <w:jc w:val="center"/>
        <w:rPr>
          <w:b/>
          <w:lang w:val="ca-ES"/>
        </w:rPr>
      </w:pPr>
      <w:r w:rsidRPr="00F86CAA">
        <w:rPr>
          <w:b/>
          <w:lang w:val="ca-ES"/>
        </w:rPr>
        <w:t>XERRADA SOBRE AGRICULTURA URBANA</w:t>
      </w:r>
    </w:p>
    <w:p w:rsidR="00F86CAA" w:rsidRPr="00F86CAA" w:rsidRDefault="00F86CAA" w:rsidP="00F86CAA">
      <w:pPr>
        <w:shd w:val="clear" w:color="auto" w:fill="FFFFFF"/>
        <w:spacing w:after="0" w:line="330" w:lineRule="atLeast"/>
        <w:jc w:val="both"/>
        <w:rPr>
          <w:rFonts w:ascii="Calibri" w:eastAsia="Times New Roman" w:hAnsi="Calibri" w:cs="Calibri"/>
          <w:color w:val="222222"/>
          <w:lang w:eastAsia="es-ES"/>
        </w:rPr>
      </w:pPr>
      <w:r w:rsidRPr="00F86CAA">
        <w:rPr>
          <w:rFonts w:ascii="Arial" w:eastAsia="Times New Roman" w:hAnsi="Arial" w:cs="Arial"/>
          <w:b/>
          <w:bCs/>
          <w:color w:val="222222"/>
          <w:sz w:val="24"/>
          <w:szCs w:val="24"/>
          <w:lang w:val="ca-ES" w:eastAsia="es-ES"/>
        </w:rPr>
        <w:t>El passat dia 21 de febrer la Sala Usos Múltiples del nostre Institut es va omplir de l’alumnat de 2n de batxillerat per escoltar una xerrada sobre Agricultura urbana. Xerrada que fou impartida per l’alumna del Centre Gemma Vendrell. On ens explicà en què consisteix i les múltiples avantatges que té sobretot en un món més urbanitzat.</w:t>
      </w:r>
    </w:p>
    <w:p w:rsidR="00F86CAA" w:rsidRPr="00F86CAA" w:rsidRDefault="00F86CAA" w:rsidP="00F86CAA">
      <w:pPr>
        <w:shd w:val="clear" w:color="auto" w:fill="FFFFFF"/>
        <w:spacing w:after="0" w:line="330" w:lineRule="atLeast"/>
        <w:jc w:val="both"/>
        <w:rPr>
          <w:rFonts w:ascii="Calibri" w:eastAsia="Times New Roman" w:hAnsi="Calibri" w:cs="Calibri"/>
          <w:color w:val="222222"/>
          <w:lang w:eastAsia="es-ES"/>
        </w:rPr>
      </w:pPr>
      <w:r w:rsidRPr="00F86CAA">
        <w:rPr>
          <w:rFonts w:ascii="Arial" w:eastAsia="Times New Roman" w:hAnsi="Arial" w:cs="Arial"/>
          <w:b/>
          <w:bCs/>
          <w:color w:val="222222"/>
          <w:sz w:val="24"/>
          <w:szCs w:val="24"/>
          <w:lang w:val="ca-ES" w:eastAsia="es-ES"/>
        </w:rPr>
        <w:t>Rep el nom d’agricultura vertical  i es caracteritza per la presència d’horts als terrats o patis de les ciutats. Aprofitant qualsevol espai al món urbà que permeti una sobirania alimentària, un consum més pròxim, una aportació a la neteja atmosfèrica de les ciutats i una reducció de les emissions de diòxid de carbó (CO</w:t>
      </w:r>
      <w:r w:rsidRPr="00F86CAA">
        <w:rPr>
          <w:rFonts w:ascii="Arial" w:eastAsia="Times New Roman" w:hAnsi="Arial" w:cs="Arial"/>
          <w:b/>
          <w:bCs/>
          <w:color w:val="222222"/>
          <w:sz w:val="24"/>
          <w:szCs w:val="24"/>
          <w:vertAlign w:val="subscript"/>
          <w:lang w:val="ca-ES" w:eastAsia="es-ES"/>
        </w:rPr>
        <w:t>2</w:t>
      </w:r>
      <w:r w:rsidRPr="00F86CAA">
        <w:rPr>
          <w:rFonts w:ascii="Arial" w:eastAsia="Times New Roman" w:hAnsi="Arial" w:cs="Arial"/>
          <w:b/>
          <w:bCs/>
          <w:color w:val="222222"/>
          <w:sz w:val="24"/>
          <w:szCs w:val="24"/>
          <w:lang w:val="ca-ES" w:eastAsia="es-ES"/>
        </w:rPr>
        <w:t>). Acompanyant dita explicació ens mostrà fotografies d’un experiment que realitza amb ampolles de plàstic penjades i a cada ampolla hi havia plantat herbes aromàtiques. També el sistema que utilitzà per regar-ho i reaprofitar l’aigua sobrant del reg que amb una bomba anava recuperant-la de nou.</w:t>
      </w:r>
    </w:p>
    <w:p w:rsidR="00F86CAA" w:rsidRPr="00F86CAA" w:rsidRDefault="00F86CAA" w:rsidP="00F86CAA">
      <w:pPr>
        <w:shd w:val="clear" w:color="auto" w:fill="FFFFFF"/>
        <w:spacing w:after="0" w:line="330" w:lineRule="atLeast"/>
        <w:jc w:val="both"/>
        <w:rPr>
          <w:rFonts w:ascii="Calibri" w:eastAsia="Times New Roman" w:hAnsi="Calibri" w:cs="Calibri"/>
          <w:color w:val="222222"/>
          <w:lang w:eastAsia="es-ES"/>
        </w:rPr>
      </w:pPr>
      <w:r w:rsidRPr="00F86CAA">
        <w:rPr>
          <w:rFonts w:ascii="Arial" w:eastAsia="Times New Roman" w:hAnsi="Arial" w:cs="Arial"/>
          <w:b/>
          <w:bCs/>
          <w:color w:val="222222"/>
          <w:sz w:val="24"/>
          <w:szCs w:val="24"/>
          <w:lang w:val="ca-ES" w:eastAsia="es-ES"/>
        </w:rPr>
        <w:t>Finalment els darrers minuts van restar per precs i preguntes dels assistents donant pas a una posada en comú així com una reflexió de com si canviem hàbits de consum podem contribuir a la reducció de gasos contaminants.</w:t>
      </w:r>
    </w:p>
    <w:p w:rsidR="00F86CAA" w:rsidRPr="00F86CAA" w:rsidRDefault="00F86CAA" w:rsidP="00F86CAA">
      <w:pPr>
        <w:shd w:val="clear" w:color="auto" w:fill="FFFFFF"/>
        <w:spacing w:after="0" w:line="330" w:lineRule="atLeast"/>
        <w:jc w:val="both"/>
        <w:rPr>
          <w:rFonts w:ascii="Calibri" w:eastAsia="Times New Roman" w:hAnsi="Calibri" w:cs="Calibri"/>
          <w:color w:val="222222"/>
          <w:lang w:eastAsia="es-ES"/>
        </w:rPr>
      </w:pPr>
      <w:r w:rsidRPr="00F86CAA">
        <w:rPr>
          <w:rFonts w:ascii="Arial" w:eastAsia="Times New Roman" w:hAnsi="Arial" w:cs="Arial"/>
          <w:b/>
          <w:bCs/>
          <w:color w:val="222222"/>
          <w:sz w:val="24"/>
          <w:szCs w:val="24"/>
          <w:lang w:val="ca-ES" w:eastAsia="es-ES"/>
        </w:rPr>
        <w:t> </w:t>
      </w:r>
    </w:p>
    <w:p w:rsidR="00F86CAA" w:rsidRPr="00F86CAA" w:rsidRDefault="00F86CAA" w:rsidP="00F86CAA">
      <w:pPr>
        <w:shd w:val="clear" w:color="auto" w:fill="FFFFFF"/>
        <w:spacing w:after="0" w:line="330" w:lineRule="atLeast"/>
        <w:jc w:val="right"/>
        <w:rPr>
          <w:rFonts w:ascii="Calibri" w:eastAsia="Times New Roman" w:hAnsi="Calibri" w:cs="Calibri"/>
          <w:color w:val="222222"/>
          <w:lang w:eastAsia="es-ES"/>
        </w:rPr>
      </w:pPr>
      <w:r w:rsidRPr="00F86CAA">
        <w:rPr>
          <w:rFonts w:ascii="Arial" w:eastAsia="Times New Roman" w:hAnsi="Arial" w:cs="Arial"/>
          <w:b/>
          <w:bCs/>
          <w:color w:val="222222"/>
          <w:sz w:val="24"/>
          <w:szCs w:val="24"/>
          <w:lang w:val="ca-ES" w:eastAsia="es-ES"/>
        </w:rPr>
        <w:t xml:space="preserve">Diego Ramón </w:t>
      </w:r>
      <w:proofErr w:type="spellStart"/>
      <w:r w:rsidRPr="00F86CAA">
        <w:rPr>
          <w:rFonts w:ascii="Arial" w:eastAsia="Times New Roman" w:hAnsi="Arial" w:cs="Arial"/>
          <w:b/>
          <w:bCs/>
          <w:color w:val="222222"/>
          <w:sz w:val="24"/>
          <w:szCs w:val="24"/>
          <w:lang w:val="ca-ES" w:eastAsia="es-ES"/>
        </w:rPr>
        <w:t>Romeo</w:t>
      </w:r>
      <w:proofErr w:type="spellEnd"/>
    </w:p>
    <w:p w:rsidR="00F86CAA" w:rsidRPr="00F86CAA" w:rsidRDefault="00F86CAA" w:rsidP="00F86CAA">
      <w:pPr>
        <w:shd w:val="clear" w:color="auto" w:fill="FFFFFF"/>
        <w:spacing w:after="0" w:line="330" w:lineRule="atLeast"/>
        <w:jc w:val="right"/>
        <w:rPr>
          <w:rFonts w:ascii="Calibri" w:eastAsia="Times New Roman" w:hAnsi="Calibri" w:cs="Calibri"/>
          <w:color w:val="222222"/>
          <w:lang w:eastAsia="es-ES"/>
        </w:rPr>
      </w:pPr>
      <w:r w:rsidRPr="00F86CAA">
        <w:rPr>
          <w:rFonts w:ascii="Arial" w:eastAsia="Times New Roman" w:hAnsi="Arial" w:cs="Arial"/>
          <w:b/>
          <w:bCs/>
          <w:color w:val="222222"/>
          <w:sz w:val="24"/>
          <w:szCs w:val="24"/>
          <w:lang w:val="ca-ES" w:eastAsia="es-ES"/>
        </w:rPr>
        <w:t>Vilafranca del Penedès, 21 de febrer de 2018.</w:t>
      </w:r>
    </w:p>
    <w:p w:rsidR="00F86CAA" w:rsidRPr="00F86CAA" w:rsidRDefault="00F86CAA" w:rsidP="00F86CAA">
      <w:pPr>
        <w:jc w:val="both"/>
        <w:rPr>
          <w:b/>
          <w:lang w:val="ca-ES"/>
        </w:rPr>
      </w:pPr>
      <w:bookmarkStart w:id="0" w:name="_GoBack"/>
      <w:bookmarkEnd w:id="0"/>
    </w:p>
    <w:sectPr w:rsidR="00F86CAA" w:rsidRPr="00F86C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AA"/>
    <w:rsid w:val="00F86CAA"/>
    <w:rsid w:val="00FA70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90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1080</Characters>
  <Application>Microsoft Office Word</Application>
  <DocSecurity>0</DocSecurity>
  <Lines>9</Lines>
  <Paragraphs>2</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usuari</cp:lastModifiedBy>
  <cp:revision>1</cp:revision>
  <dcterms:created xsi:type="dcterms:W3CDTF">2018-03-13T08:55:00Z</dcterms:created>
  <dcterms:modified xsi:type="dcterms:W3CDTF">2018-03-13T08:57:00Z</dcterms:modified>
</cp:coreProperties>
</file>