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8E" w:rsidRPr="001A65FC" w:rsidRDefault="00DE637C" w:rsidP="001213A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B0361F3" wp14:editId="3BD15FB3">
            <wp:simplePos x="0" y="0"/>
            <wp:positionH relativeFrom="column">
              <wp:posOffset>-614198</wp:posOffset>
            </wp:positionH>
            <wp:positionV relativeFrom="paragraph">
              <wp:posOffset>-150111</wp:posOffset>
            </wp:positionV>
            <wp:extent cx="8150772" cy="7815503"/>
            <wp:effectExtent l="0" t="0" r="0" b="0"/>
            <wp:wrapNone/>
            <wp:docPr id="1" name="Imagen 1" descr="Become A Coastal Defender – Join the Surfrider Crew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ome A Coastal Defender – Join the Surfrider Crew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2000" contrast="-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772" cy="781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A7D" w:rsidRPr="001A65FC">
        <w:rPr>
          <w:rFonts w:ascii="Arial" w:hAnsi="Arial" w:cs="Arial"/>
          <w:b/>
          <w:sz w:val="20"/>
          <w:szCs w:val="20"/>
          <w:u w:val="single"/>
        </w:rPr>
        <w:t>CONCURS DE</w:t>
      </w:r>
      <w:r w:rsidR="00C95D31" w:rsidRPr="001A65FC">
        <w:rPr>
          <w:rFonts w:ascii="Arial" w:hAnsi="Arial" w:cs="Arial"/>
          <w:b/>
          <w:sz w:val="20"/>
          <w:szCs w:val="20"/>
          <w:u w:val="single"/>
        </w:rPr>
        <w:t>L</w:t>
      </w:r>
      <w:r w:rsidR="001B5A7D" w:rsidRPr="001A65FC">
        <w:rPr>
          <w:rFonts w:ascii="Arial" w:hAnsi="Arial" w:cs="Arial"/>
          <w:b/>
          <w:sz w:val="20"/>
          <w:szCs w:val="20"/>
          <w:u w:val="single"/>
        </w:rPr>
        <w:t xml:space="preserve"> LOGO</w:t>
      </w:r>
      <w:r w:rsidR="00640F98" w:rsidRPr="001A65FC">
        <w:rPr>
          <w:rFonts w:ascii="Arial" w:hAnsi="Arial" w:cs="Arial"/>
          <w:b/>
          <w:sz w:val="20"/>
          <w:szCs w:val="20"/>
          <w:u w:val="single"/>
        </w:rPr>
        <w:t xml:space="preserve"> O EMBLEMA</w:t>
      </w:r>
      <w:r w:rsidR="001B5A7D" w:rsidRPr="001A65FC">
        <w:rPr>
          <w:rFonts w:ascii="Arial" w:hAnsi="Arial" w:cs="Arial"/>
          <w:b/>
          <w:sz w:val="20"/>
          <w:szCs w:val="20"/>
          <w:u w:val="single"/>
        </w:rPr>
        <w:t xml:space="preserve"> D’ESCOLA VERDA</w:t>
      </w:r>
    </w:p>
    <w:p w:rsidR="001213A0" w:rsidRPr="001A65FC" w:rsidRDefault="00786312" w:rsidP="00786312">
      <w:pPr>
        <w:pStyle w:val="Prrafodelista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A65FC">
        <w:rPr>
          <w:rFonts w:ascii="Arial" w:hAnsi="Arial" w:cs="Arial"/>
          <w:b/>
          <w:sz w:val="20"/>
          <w:szCs w:val="20"/>
          <w:u w:val="single"/>
        </w:rPr>
        <w:t>JUSTIFICACIÓ</w:t>
      </w:r>
    </w:p>
    <w:p w:rsidR="001213A0" w:rsidRPr="001A65FC" w:rsidRDefault="00421C9D" w:rsidP="0078631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Des de</w:t>
      </w:r>
      <w:r w:rsidR="00D36107" w:rsidRPr="001A65FC">
        <w:rPr>
          <w:rFonts w:ascii="Arial" w:hAnsi="Arial" w:cs="Arial"/>
          <w:b/>
          <w:sz w:val="20"/>
          <w:szCs w:val="20"/>
        </w:rPr>
        <w:t>l Comitè Ambiental enge</w:t>
      </w:r>
      <w:r w:rsidR="001213A0" w:rsidRPr="001A65FC">
        <w:rPr>
          <w:rFonts w:ascii="Arial" w:hAnsi="Arial" w:cs="Arial"/>
          <w:b/>
          <w:sz w:val="20"/>
          <w:szCs w:val="20"/>
        </w:rPr>
        <w:t>g</w:t>
      </w:r>
      <w:r w:rsidR="00D36107" w:rsidRPr="001A65FC">
        <w:rPr>
          <w:rFonts w:ascii="Arial" w:hAnsi="Arial" w:cs="Arial"/>
          <w:b/>
          <w:sz w:val="20"/>
          <w:szCs w:val="20"/>
        </w:rPr>
        <w:t>u</w:t>
      </w:r>
      <w:r w:rsidR="001213A0" w:rsidRPr="001A65FC">
        <w:rPr>
          <w:rFonts w:ascii="Arial" w:hAnsi="Arial" w:cs="Arial"/>
          <w:b/>
          <w:sz w:val="20"/>
          <w:szCs w:val="20"/>
        </w:rPr>
        <w:t>em un concurs en el qual volem que hi participi tot l’alumnat del nostre Centre. El concurs</w:t>
      </w:r>
      <w:r w:rsidR="00D36107" w:rsidRPr="001A65FC">
        <w:rPr>
          <w:rFonts w:ascii="Arial" w:hAnsi="Arial" w:cs="Arial"/>
          <w:b/>
          <w:sz w:val="20"/>
          <w:szCs w:val="20"/>
        </w:rPr>
        <w:t xml:space="preserve"> é</w:t>
      </w:r>
      <w:r w:rsidR="001213A0" w:rsidRPr="001A65FC">
        <w:rPr>
          <w:rFonts w:ascii="Arial" w:hAnsi="Arial" w:cs="Arial"/>
          <w:b/>
          <w:sz w:val="20"/>
          <w:szCs w:val="20"/>
        </w:rPr>
        <w:t xml:space="preserve">s </w:t>
      </w:r>
      <w:r w:rsidR="00D36107" w:rsidRPr="001A65FC">
        <w:rPr>
          <w:rFonts w:ascii="Arial" w:hAnsi="Arial" w:cs="Arial"/>
          <w:b/>
          <w:sz w:val="20"/>
          <w:szCs w:val="20"/>
        </w:rPr>
        <w:t xml:space="preserve">fer un </w:t>
      </w:r>
      <w:r w:rsidR="001213A0" w:rsidRPr="001A65FC">
        <w:rPr>
          <w:rFonts w:ascii="Arial" w:hAnsi="Arial" w:cs="Arial"/>
          <w:b/>
          <w:sz w:val="20"/>
          <w:szCs w:val="20"/>
        </w:rPr>
        <w:t xml:space="preserve">dibuix d’un </w:t>
      </w:r>
      <w:proofErr w:type="spellStart"/>
      <w:r w:rsidR="001213A0" w:rsidRPr="001A65FC">
        <w:rPr>
          <w:rFonts w:ascii="Arial" w:hAnsi="Arial" w:cs="Arial"/>
          <w:b/>
          <w:sz w:val="20"/>
          <w:szCs w:val="20"/>
        </w:rPr>
        <w:t>logo</w:t>
      </w:r>
      <w:proofErr w:type="spellEnd"/>
      <w:r w:rsidR="001213A0" w:rsidRPr="001A65FC">
        <w:rPr>
          <w:rFonts w:ascii="Arial" w:hAnsi="Arial" w:cs="Arial"/>
          <w:b/>
          <w:sz w:val="20"/>
          <w:szCs w:val="20"/>
        </w:rPr>
        <w:t xml:space="preserve"> o emblema que ens defineixi </w:t>
      </w:r>
      <w:r w:rsidR="00786312" w:rsidRPr="001A65FC">
        <w:rPr>
          <w:rFonts w:ascii="Arial" w:hAnsi="Arial" w:cs="Arial"/>
          <w:b/>
          <w:sz w:val="20"/>
          <w:szCs w:val="20"/>
        </w:rPr>
        <w:t>i identifiqui el</w:t>
      </w:r>
      <w:r w:rsidR="008C5376" w:rsidRPr="001A65FC">
        <w:rPr>
          <w:rFonts w:ascii="Arial" w:hAnsi="Arial" w:cs="Arial"/>
          <w:b/>
          <w:sz w:val="20"/>
          <w:szCs w:val="20"/>
        </w:rPr>
        <w:t xml:space="preserve"> nostre</w:t>
      </w:r>
      <w:r w:rsidR="00786312" w:rsidRPr="001A65FC">
        <w:rPr>
          <w:rFonts w:ascii="Arial" w:hAnsi="Arial" w:cs="Arial"/>
          <w:b/>
          <w:sz w:val="20"/>
          <w:szCs w:val="20"/>
        </w:rPr>
        <w:t xml:space="preserve"> </w:t>
      </w:r>
      <w:r w:rsidR="00D36107" w:rsidRPr="001A65FC">
        <w:rPr>
          <w:rFonts w:ascii="Arial" w:hAnsi="Arial" w:cs="Arial"/>
          <w:b/>
          <w:sz w:val="20"/>
          <w:szCs w:val="20"/>
        </w:rPr>
        <w:t xml:space="preserve">Institut com </w:t>
      </w:r>
      <w:r w:rsidR="001213A0" w:rsidRPr="001A65FC">
        <w:rPr>
          <w:rFonts w:ascii="Arial" w:hAnsi="Arial" w:cs="Arial"/>
          <w:b/>
          <w:sz w:val="20"/>
          <w:szCs w:val="20"/>
        </w:rPr>
        <w:t>a Escola Verda.</w:t>
      </w:r>
    </w:p>
    <w:p w:rsidR="001213A0" w:rsidRPr="001A65FC" w:rsidRDefault="001213A0" w:rsidP="0078631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5A7D" w:rsidRPr="001A65FC" w:rsidRDefault="00786312" w:rsidP="00786312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A65FC">
        <w:rPr>
          <w:rFonts w:ascii="Arial" w:hAnsi="Arial" w:cs="Arial"/>
          <w:b/>
          <w:sz w:val="20"/>
          <w:szCs w:val="20"/>
          <w:u w:val="single"/>
        </w:rPr>
        <w:t>PARTICIPANTS</w:t>
      </w:r>
    </w:p>
    <w:p w:rsidR="001B5A7D" w:rsidRPr="001A65FC" w:rsidRDefault="001B5A7D" w:rsidP="0078631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 xml:space="preserve">Alumnat de tots els nivells d’ESO, batxillerat, CAS i cicles. </w:t>
      </w:r>
      <w:r w:rsidR="00D36107" w:rsidRPr="001A65FC">
        <w:rPr>
          <w:rFonts w:ascii="Arial" w:hAnsi="Arial" w:cs="Arial"/>
          <w:b/>
          <w:sz w:val="20"/>
          <w:szCs w:val="20"/>
        </w:rPr>
        <w:t>Hi haurà 3 catego</w:t>
      </w:r>
      <w:r w:rsidR="001213A0" w:rsidRPr="001A65FC">
        <w:rPr>
          <w:rFonts w:ascii="Arial" w:hAnsi="Arial" w:cs="Arial"/>
          <w:b/>
          <w:sz w:val="20"/>
          <w:szCs w:val="20"/>
        </w:rPr>
        <w:t>ries per nivells:</w:t>
      </w:r>
    </w:p>
    <w:p w:rsidR="001213A0" w:rsidRPr="001A65FC" w:rsidRDefault="00872ADF" w:rsidP="00786312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Tot l’a</w:t>
      </w:r>
      <w:r w:rsidR="001213A0" w:rsidRPr="001A65FC">
        <w:rPr>
          <w:rFonts w:ascii="Arial" w:hAnsi="Arial" w:cs="Arial"/>
          <w:b/>
          <w:sz w:val="20"/>
          <w:szCs w:val="20"/>
        </w:rPr>
        <w:t>lumnat de 1r cicle de l’ESO (1r i 2n d’ESO).</w:t>
      </w:r>
    </w:p>
    <w:p w:rsidR="001213A0" w:rsidRPr="001A65FC" w:rsidRDefault="00872ADF" w:rsidP="00786312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Tot l’a</w:t>
      </w:r>
      <w:r w:rsidR="001213A0" w:rsidRPr="001A65FC">
        <w:rPr>
          <w:rFonts w:ascii="Arial" w:hAnsi="Arial" w:cs="Arial"/>
          <w:b/>
          <w:sz w:val="20"/>
          <w:szCs w:val="20"/>
        </w:rPr>
        <w:t>lumnat de 2n cicle de l’ESO (3r i 4t d’ESO).</w:t>
      </w:r>
    </w:p>
    <w:p w:rsidR="001213A0" w:rsidRPr="001A65FC" w:rsidRDefault="00872ADF" w:rsidP="00786312">
      <w:pPr>
        <w:pStyle w:val="Prrafode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Tot l’alumnat de b</w:t>
      </w:r>
      <w:r w:rsidR="001213A0" w:rsidRPr="001A65FC">
        <w:rPr>
          <w:rFonts w:ascii="Arial" w:hAnsi="Arial" w:cs="Arial"/>
          <w:b/>
          <w:sz w:val="20"/>
          <w:szCs w:val="20"/>
        </w:rPr>
        <w:t>atxillerat (1r i 2n), CAS i cicles (totes les especialitats i nivells).</w:t>
      </w:r>
    </w:p>
    <w:p w:rsidR="001B5A7D" w:rsidRPr="001A65FC" w:rsidRDefault="001B5A7D" w:rsidP="0078631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5A7D" w:rsidRPr="001A65FC" w:rsidRDefault="00786312" w:rsidP="00786312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  <w:u w:val="single"/>
        </w:rPr>
        <w:t>QUÈ HAIG DE PRESENTAR I COM</w:t>
      </w:r>
      <w:r w:rsidRPr="001A65FC">
        <w:rPr>
          <w:rFonts w:ascii="Arial" w:hAnsi="Arial" w:cs="Arial"/>
          <w:b/>
          <w:sz w:val="20"/>
          <w:szCs w:val="20"/>
        </w:rPr>
        <w:t xml:space="preserve">? </w:t>
      </w:r>
    </w:p>
    <w:p w:rsidR="008C5376" w:rsidRPr="001A65FC" w:rsidRDefault="00D36107" w:rsidP="00872AD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 xml:space="preserve">S’haurà de presentar un </w:t>
      </w:r>
      <w:r w:rsidR="00421C9D" w:rsidRPr="001A65FC">
        <w:rPr>
          <w:rFonts w:ascii="Arial" w:hAnsi="Arial" w:cs="Arial"/>
          <w:b/>
          <w:sz w:val="20"/>
          <w:szCs w:val="20"/>
        </w:rPr>
        <w:t>full</w:t>
      </w:r>
      <w:r w:rsidR="00872ADF" w:rsidRPr="001A65FC">
        <w:rPr>
          <w:rFonts w:ascii="Arial" w:hAnsi="Arial" w:cs="Arial"/>
          <w:b/>
          <w:sz w:val="20"/>
          <w:szCs w:val="20"/>
        </w:rPr>
        <w:t xml:space="preserve"> DINA4</w:t>
      </w:r>
      <w:r w:rsidR="00421C9D" w:rsidRPr="001A65FC">
        <w:rPr>
          <w:rFonts w:ascii="Arial" w:hAnsi="Arial" w:cs="Arial"/>
          <w:b/>
          <w:sz w:val="20"/>
          <w:szCs w:val="20"/>
        </w:rPr>
        <w:t xml:space="preserve"> am</w:t>
      </w:r>
      <w:r w:rsidR="00872ADF" w:rsidRPr="001A65FC">
        <w:rPr>
          <w:rFonts w:ascii="Arial" w:hAnsi="Arial" w:cs="Arial"/>
          <w:b/>
          <w:sz w:val="20"/>
          <w:szCs w:val="20"/>
        </w:rPr>
        <w:t xml:space="preserve">b un disseny del </w:t>
      </w:r>
      <w:proofErr w:type="spellStart"/>
      <w:r w:rsidR="00872ADF" w:rsidRPr="001A65FC">
        <w:rPr>
          <w:rFonts w:ascii="Arial" w:hAnsi="Arial" w:cs="Arial"/>
          <w:b/>
          <w:sz w:val="20"/>
          <w:szCs w:val="20"/>
        </w:rPr>
        <w:t>logo</w:t>
      </w:r>
      <w:proofErr w:type="spellEnd"/>
      <w:r w:rsidR="00872ADF" w:rsidRPr="001A65FC">
        <w:rPr>
          <w:rFonts w:ascii="Arial" w:hAnsi="Arial" w:cs="Arial"/>
          <w:b/>
          <w:sz w:val="20"/>
          <w:szCs w:val="20"/>
        </w:rPr>
        <w:t xml:space="preserve"> o emblema</w:t>
      </w:r>
      <w:r w:rsidR="008C5376" w:rsidRPr="001A65FC">
        <w:rPr>
          <w:rFonts w:ascii="Arial" w:hAnsi="Arial" w:cs="Arial"/>
          <w:b/>
          <w:sz w:val="20"/>
          <w:szCs w:val="20"/>
        </w:rPr>
        <w:t xml:space="preserve"> dibuixat i pintat</w:t>
      </w:r>
      <w:r w:rsidR="00872ADF" w:rsidRPr="001A65FC">
        <w:rPr>
          <w:rFonts w:ascii="Arial" w:hAnsi="Arial" w:cs="Arial"/>
          <w:b/>
          <w:sz w:val="20"/>
          <w:szCs w:val="20"/>
        </w:rPr>
        <w:t xml:space="preserve">, </w:t>
      </w:r>
      <w:r w:rsidR="008C5376" w:rsidRPr="001A65FC">
        <w:rPr>
          <w:rFonts w:ascii="Arial" w:hAnsi="Arial" w:cs="Arial"/>
          <w:b/>
          <w:sz w:val="20"/>
          <w:szCs w:val="20"/>
        </w:rPr>
        <w:t xml:space="preserve">ficat en un sobre. A dins del sobre hi haurà també un paperet amb el nom i cognoms, així com el curs i nivell al qual pertany l’alumne/-a. A fora del sobre només heu d’escriure amb lletres grans “CONCURS LOGO 2017”. </w:t>
      </w:r>
    </w:p>
    <w:p w:rsidR="00F93CBA" w:rsidRPr="001A65FC" w:rsidRDefault="00F93CBA" w:rsidP="0078631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93CBA" w:rsidRPr="001A65FC" w:rsidRDefault="008068A2" w:rsidP="0078631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El concurs començarà el 27</w:t>
      </w:r>
      <w:r w:rsidR="00F93CBA" w:rsidRPr="001A65FC">
        <w:rPr>
          <w:rFonts w:ascii="Arial" w:hAnsi="Arial" w:cs="Arial"/>
          <w:b/>
          <w:sz w:val="20"/>
          <w:szCs w:val="20"/>
        </w:rPr>
        <w:t xml:space="preserve"> de novembre i l’últim dia per presentar serà el </w:t>
      </w:r>
      <w:r w:rsidRPr="001A65FC">
        <w:rPr>
          <w:rFonts w:ascii="Arial" w:hAnsi="Arial" w:cs="Arial"/>
          <w:b/>
          <w:sz w:val="20"/>
          <w:szCs w:val="20"/>
        </w:rPr>
        <w:t>15 de desembre</w:t>
      </w:r>
      <w:r w:rsidR="00F93CBA" w:rsidRPr="001A65FC">
        <w:rPr>
          <w:rFonts w:ascii="Arial" w:hAnsi="Arial" w:cs="Arial"/>
          <w:b/>
          <w:sz w:val="20"/>
          <w:szCs w:val="20"/>
        </w:rPr>
        <w:t xml:space="preserve"> de 2017.</w:t>
      </w:r>
    </w:p>
    <w:p w:rsidR="007134DE" w:rsidRPr="001A65FC" w:rsidRDefault="007134DE" w:rsidP="0078631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34DE" w:rsidRPr="001A65FC" w:rsidRDefault="007134DE" w:rsidP="0078631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S’ha d’entregar al sobre al coordinador del Comitè Ambiental, Diego Ra</w:t>
      </w:r>
      <w:r w:rsidR="00E633CC" w:rsidRPr="001A65FC">
        <w:rPr>
          <w:rFonts w:ascii="Arial" w:hAnsi="Arial" w:cs="Arial"/>
          <w:b/>
          <w:sz w:val="20"/>
          <w:szCs w:val="20"/>
        </w:rPr>
        <w:t>món, al departament de socials abans de 5ena hora del dia 15 de desembre.</w:t>
      </w:r>
    </w:p>
    <w:p w:rsidR="00640F98" w:rsidRPr="001A65FC" w:rsidRDefault="00640F98" w:rsidP="0078631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0F98" w:rsidRPr="001A65FC" w:rsidRDefault="00640F98" w:rsidP="00640F98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A65FC">
        <w:rPr>
          <w:rFonts w:ascii="Arial" w:hAnsi="Arial" w:cs="Arial"/>
          <w:b/>
          <w:sz w:val="20"/>
          <w:szCs w:val="20"/>
          <w:u w:val="single"/>
        </w:rPr>
        <w:t>PROCEDIMENT</w:t>
      </w:r>
    </w:p>
    <w:p w:rsidR="00640F98" w:rsidRPr="001A65FC" w:rsidRDefault="00640F98" w:rsidP="00640F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A partir del dia 1</w:t>
      </w:r>
      <w:r w:rsidR="00E633CC" w:rsidRPr="001A65FC">
        <w:rPr>
          <w:rFonts w:ascii="Arial" w:hAnsi="Arial" w:cs="Arial"/>
          <w:b/>
          <w:sz w:val="20"/>
          <w:szCs w:val="20"/>
        </w:rPr>
        <w:t>8</w:t>
      </w:r>
      <w:r w:rsidRPr="001A65FC">
        <w:rPr>
          <w:rFonts w:ascii="Arial" w:hAnsi="Arial" w:cs="Arial"/>
          <w:b/>
          <w:sz w:val="20"/>
          <w:szCs w:val="20"/>
        </w:rPr>
        <w:t xml:space="preserve"> de desembre del 2017 els membres del nucli fundador del Comitè Ambiental es reuniran en una assemblea extraordinària per decidir quin és el guanyador per cada nivell i el </w:t>
      </w:r>
      <w:proofErr w:type="spellStart"/>
      <w:r w:rsidRPr="001A65FC">
        <w:rPr>
          <w:rFonts w:ascii="Arial" w:hAnsi="Arial" w:cs="Arial"/>
          <w:b/>
          <w:sz w:val="20"/>
          <w:szCs w:val="20"/>
        </w:rPr>
        <w:t>logo</w:t>
      </w:r>
      <w:proofErr w:type="spellEnd"/>
      <w:r w:rsidRPr="001A65FC">
        <w:rPr>
          <w:rFonts w:ascii="Arial" w:hAnsi="Arial" w:cs="Arial"/>
          <w:b/>
          <w:sz w:val="20"/>
          <w:szCs w:val="20"/>
        </w:rPr>
        <w:t xml:space="preserve"> i emblema final que representi el Institut. </w:t>
      </w:r>
    </w:p>
    <w:p w:rsidR="001D3AC3" w:rsidRPr="001A65FC" w:rsidRDefault="001D3AC3" w:rsidP="00640F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159C6" w:rsidRPr="001A65FC" w:rsidRDefault="006159C6" w:rsidP="007C529E">
      <w:pPr>
        <w:pStyle w:val="Prrafodelista"/>
        <w:numPr>
          <w:ilvl w:val="0"/>
          <w:numId w:val="2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A65FC">
        <w:rPr>
          <w:rFonts w:ascii="Arial" w:hAnsi="Arial" w:cs="Arial"/>
          <w:b/>
          <w:sz w:val="20"/>
          <w:szCs w:val="20"/>
          <w:u w:val="single"/>
        </w:rPr>
        <w:t>EL JURAT</w:t>
      </w:r>
    </w:p>
    <w:p w:rsidR="006159C6" w:rsidRPr="001A65FC" w:rsidRDefault="006159C6" w:rsidP="00640F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Estarà format pel Nucli Fundador del CA i es qui publicarà a la web del Institut i en el suro el nom</w:t>
      </w:r>
      <w:r w:rsidR="00A14152" w:rsidRPr="001A65FC">
        <w:rPr>
          <w:rFonts w:ascii="Arial" w:hAnsi="Arial" w:cs="Arial"/>
          <w:b/>
          <w:sz w:val="20"/>
          <w:szCs w:val="20"/>
        </w:rPr>
        <w:t xml:space="preserve"> del guanyador. </w:t>
      </w:r>
    </w:p>
    <w:p w:rsidR="00A14152" w:rsidRPr="001A65FC" w:rsidRDefault="00A14152" w:rsidP="00640F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Hi haurà un 1r premi, 2n premi i 3r premi.</w:t>
      </w:r>
    </w:p>
    <w:p w:rsidR="00CE3EF8" w:rsidRPr="001A65FC" w:rsidRDefault="00CE3EF8" w:rsidP="00640F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L’entrega dels treba</w:t>
      </w:r>
      <w:r w:rsidR="00E633CC" w:rsidRPr="001A65FC">
        <w:rPr>
          <w:rFonts w:ascii="Arial" w:hAnsi="Arial" w:cs="Arial"/>
          <w:b/>
          <w:sz w:val="20"/>
          <w:szCs w:val="20"/>
        </w:rPr>
        <w:t>lls serà com a data màxima el 15</w:t>
      </w:r>
      <w:r w:rsidRPr="001A65FC">
        <w:rPr>
          <w:rFonts w:ascii="Arial" w:hAnsi="Arial" w:cs="Arial"/>
          <w:b/>
          <w:sz w:val="20"/>
          <w:szCs w:val="20"/>
        </w:rPr>
        <w:t xml:space="preserve"> de d</w:t>
      </w:r>
      <w:r w:rsidR="00E633CC" w:rsidRPr="001A65FC">
        <w:rPr>
          <w:rFonts w:ascii="Arial" w:hAnsi="Arial" w:cs="Arial"/>
          <w:b/>
          <w:sz w:val="20"/>
          <w:szCs w:val="20"/>
        </w:rPr>
        <w:t>esembre de 2017. A partir del 19 al 22</w:t>
      </w:r>
      <w:r w:rsidRPr="001A65FC">
        <w:rPr>
          <w:rFonts w:ascii="Arial" w:hAnsi="Arial" w:cs="Arial"/>
          <w:b/>
          <w:sz w:val="20"/>
          <w:szCs w:val="20"/>
        </w:rPr>
        <w:t xml:space="preserve"> de desembre hi haurà una exposició al vestíbul dels treballs entregats. </w:t>
      </w:r>
    </w:p>
    <w:p w:rsidR="00A14152" w:rsidRPr="001A65FC" w:rsidRDefault="00A14152" w:rsidP="00640F98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L’entrega de premis al</w:t>
      </w:r>
      <w:r w:rsidR="00E633CC" w:rsidRPr="001A65FC">
        <w:rPr>
          <w:rFonts w:ascii="Arial" w:hAnsi="Arial" w:cs="Arial"/>
          <w:b/>
          <w:sz w:val="20"/>
          <w:szCs w:val="20"/>
        </w:rPr>
        <w:t>s participants es farà el dia 20</w:t>
      </w:r>
      <w:r w:rsidRPr="001A65FC">
        <w:rPr>
          <w:rFonts w:ascii="Arial" w:hAnsi="Arial" w:cs="Arial"/>
          <w:b/>
          <w:sz w:val="20"/>
          <w:szCs w:val="20"/>
        </w:rPr>
        <w:t xml:space="preserve"> de desembre de 2017</w:t>
      </w:r>
      <w:r w:rsidR="004A7CA5" w:rsidRPr="001A65FC">
        <w:rPr>
          <w:rFonts w:ascii="Arial" w:hAnsi="Arial" w:cs="Arial"/>
          <w:b/>
          <w:sz w:val="20"/>
          <w:szCs w:val="20"/>
        </w:rPr>
        <w:t xml:space="preserve"> durant la Festa de la Sostenibilitat</w:t>
      </w:r>
      <w:r w:rsidRPr="001A65FC">
        <w:rPr>
          <w:rFonts w:ascii="Arial" w:hAnsi="Arial" w:cs="Arial"/>
          <w:b/>
          <w:sz w:val="20"/>
          <w:szCs w:val="20"/>
        </w:rPr>
        <w:t xml:space="preserve">. Aquell dia es donarà a conèixer el nom dels guanyadors. </w:t>
      </w:r>
    </w:p>
    <w:p w:rsidR="007C529E" w:rsidRPr="001A65FC" w:rsidRDefault="007C529E" w:rsidP="0078631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C529E" w:rsidRPr="001A65FC" w:rsidRDefault="007C529E" w:rsidP="007C529E">
      <w:pPr>
        <w:pStyle w:val="Prrafodelista"/>
        <w:tabs>
          <w:tab w:val="left" w:pos="284"/>
        </w:tabs>
        <w:spacing w:after="0" w:line="360" w:lineRule="auto"/>
        <w:ind w:left="0"/>
        <w:jc w:val="right"/>
        <w:rPr>
          <w:rFonts w:ascii="Arial" w:hAnsi="Arial" w:cs="Arial"/>
          <w:b/>
          <w:sz w:val="20"/>
          <w:szCs w:val="20"/>
        </w:rPr>
      </w:pPr>
      <w:r w:rsidRPr="001A65FC">
        <w:rPr>
          <w:rFonts w:ascii="Arial" w:hAnsi="Arial" w:cs="Arial"/>
          <w:b/>
          <w:sz w:val="20"/>
          <w:szCs w:val="20"/>
        </w:rPr>
        <w:t>Vil</w:t>
      </w:r>
      <w:r w:rsidR="00E633CC" w:rsidRPr="001A65FC">
        <w:rPr>
          <w:rFonts w:ascii="Arial" w:hAnsi="Arial" w:cs="Arial"/>
          <w:b/>
          <w:sz w:val="20"/>
          <w:szCs w:val="20"/>
        </w:rPr>
        <w:t>afranca del Penedès, 22 de novembr</w:t>
      </w:r>
      <w:r w:rsidRPr="001A65FC">
        <w:rPr>
          <w:rFonts w:ascii="Arial" w:hAnsi="Arial" w:cs="Arial"/>
          <w:b/>
          <w:sz w:val="20"/>
          <w:szCs w:val="20"/>
        </w:rPr>
        <w:t>e de 2017</w:t>
      </w:r>
    </w:p>
    <w:p w:rsidR="007C529E" w:rsidRDefault="007C529E" w:rsidP="0078631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C529E" w:rsidSect="007C529E">
      <w:headerReference w:type="default" r:id="rId10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31" w:rsidRDefault="00C95D31" w:rsidP="00C95D31">
      <w:pPr>
        <w:spacing w:after="0" w:line="240" w:lineRule="auto"/>
      </w:pPr>
      <w:r>
        <w:separator/>
      </w:r>
    </w:p>
  </w:endnote>
  <w:endnote w:type="continuationSeparator" w:id="0">
    <w:p w:rsidR="00C95D31" w:rsidRDefault="00C95D31" w:rsidP="00C9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31" w:rsidRDefault="00C95D31" w:rsidP="00C95D31">
      <w:pPr>
        <w:spacing w:after="0" w:line="240" w:lineRule="auto"/>
      </w:pPr>
      <w:r>
        <w:separator/>
      </w:r>
    </w:p>
  </w:footnote>
  <w:footnote w:type="continuationSeparator" w:id="0">
    <w:p w:rsidR="00C95D31" w:rsidRDefault="00C95D31" w:rsidP="00C9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0585"/>
      <w:docPartObj>
        <w:docPartGallery w:val="Page Numbers (Top of Page)"/>
        <w:docPartUnique/>
      </w:docPartObj>
    </w:sdtPr>
    <w:sdtEndPr>
      <w:rPr>
        <w:rFonts w:asciiTheme="minorBidi" w:hAnsiTheme="minorBidi"/>
        <w:sz w:val="18"/>
        <w:szCs w:val="18"/>
      </w:rPr>
    </w:sdtEndPr>
    <w:sdtContent>
      <w:p w:rsidR="00041D40" w:rsidRPr="00040A46" w:rsidRDefault="00041D40" w:rsidP="00041D40">
        <w:pPr>
          <w:pStyle w:val="Encabezado"/>
          <w:jc w:val="right"/>
          <w:rPr>
            <w:rFonts w:asciiTheme="minorBidi" w:hAnsiTheme="minorBidi"/>
            <w:sz w:val="18"/>
            <w:szCs w:val="18"/>
          </w:rPr>
        </w:pPr>
        <w:r>
          <w:rPr>
            <w:rFonts w:asciiTheme="minorBidi" w:hAnsiTheme="minorBidi"/>
            <w:noProof/>
            <w:sz w:val="18"/>
            <w:szCs w:val="18"/>
            <w:lang w:val="es-ES" w:eastAsia="es-ES"/>
          </w:rPr>
          <w:drawing>
            <wp:anchor distT="0" distB="0" distL="114300" distR="114300" simplePos="0" relativeHeight="251659264" behindDoc="0" locked="0" layoutInCell="1" allowOverlap="1" wp14:anchorId="28381209" wp14:editId="0A189F24">
              <wp:simplePos x="0" y="0"/>
              <wp:positionH relativeFrom="column">
                <wp:posOffset>-842010</wp:posOffset>
              </wp:positionH>
              <wp:positionV relativeFrom="paragraph">
                <wp:posOffset>-182880</wp:posOffset>
              </wp:positionV>
              <wp:extent cx="1781175" cy="552450"/>
              <wp:effectExtent l="19050" t="0" r="9525" b="0"/>
              <wp:wrapSquare wrapText="bothSides"/>
              <wp:docPr id="3" name="Imagen 1" descr="E:\Alt Penedès\Curs 2015-2016\Varis\Logo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:\Alt Penedès\Curs 2015-2016\Varis\Logo 2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11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040A46">
          <w:rPr>
            <w:rFonts w:asciiTheme="minorBidi" w:hAnsiTheme="minorBidi"/>
            <w:sz w:val="18"/>
            <w:szCs w:val="18"/>
          </w:rPr>
          <w:fldChar w:fldCharType="begin"/>
        </w:r>
        <w:r w:rsidRPr="00040A46">
          <w:rPr>
            <w:rFonts w:asciiTheme="minorBidi" w:hAnsiTheme="minorBidi"/>
            <w:sz w:val="18"/>
            <w:szCs w:val="18"/>
          </w:rPr>
          <w:instrText xml:space="preserve"> PAGE   \* MERGEFORMAT </w:instrText>
        </w:r>
        <w:r w:rsidRPr="00040A46">
          <w:rPr>
            <w:rFonts w:asciiTheme="minorBidi" w:hAnsiTheme="minorBidi"/>
            <w:sz w:val="18"/>
            <w:szCs w:val="18"/>
          </w:rPr>
          <w:fldChar w:fldCharType="separate"/>
        </w:r>
        <w:r w:rsidR="00DE637C">
          <w:rPr>
            <w:rFonts w:asciiTheme="minorBidi" w:hAnsiTheme="minorBidi"/>
            <w:noProof/>
            <w:sz w:val="18"/>
            <w:szCs w:val="18"/>
          </w:rPr>
          <w:t>1</w:t>
        </w:r>
        <w:r w:rsidRPr="00040A46">
          <w:rPr>
            <w:rFonts w:asciiTheme="minorBidi" w:hAnsiTheme="minorBidi"/>
            <w:sz w:val="18"/>
            <w:szCs w:val="18"/>
          </w:rPr>
          <w:fldChar w:fldCharType="end"/>
        </w:r>
      </w:p>
    </w:sdtContent>
  </w:sdt>
  <w:p w:rsidR="00041D40" w:rsidRPr="009846EA" w:rsidRDefault="00041D40" w:rsidP="00041D40">
    <w:pPr>
      <w:pStyle w:val="Encabezado"/>
      <w:tabs>
        <w:tab w:val="clear" w:pos="8504"/>
        <w:tab w:val="right" w:pos="10065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                                                                                                                      CAAP Comitè</w:t>
    </w:r>
    <w:r w:rsidRPr="009846EA">
      <w:rPr>
        <w:rFonts w:ascii="Arial" w:hAnsi="Arial" w:cs="Arial"/>
        <w:b/>
        <w:sz w:val="18"/>
        <w:szCs w:val="18"/>
      </w:rPr>
      <w:t xml:space="preserve"> Ambiental</w:t>
    </w:r>
    <w:r>
      <w:rPr>
        <w:rFonts w:ascii="Arial" w:hAnsi="Arial" w:cs="Arial"/>
        <w:b/>
        <w:sz w:val="18"/>
        <w:szCs w:val="18"/>
      </w:rPr>
      <w:t xml:space="preserve"> Alt Penedès</w:t>
    </w:r>
  </w:p>
  <w:p w:rsidR="00041D40" w:rsidRDefault="00041D40" w:rsidP="00041D40">
    <w:pPr>
      <w:pStyle w:val="Encabezado"/>
    </w:pPr>
  </w:p>
  <w:p w:rsidR="00C95D31" w:rsidRPr="00041D40" w:rsidRDefault="00C95D31" w:rsidP="00041D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4AC2"/>
    <w:multiLevelType w:val="hybridMultilevel"/>
    <w:tmpl w:val="70F4C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292F"/>
    <w:multiLevelType w:val="hybridMultilevel"/>
    <w:tmpl w:val="13C26F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C0D"/>
    <w:multiLevelType w:val="hybridMultilevel"/>
    <w:tmpl w:val="6C10F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A7D"/>
    <w:rsid w:val="00041D40"/>
    <w:rsid w:val="000627AB"/>
    <w:rsid w:val="001213A0"/>
    <w:rsid w:val="001A65FC"/>
    <w:rsid w:val="001B5A7D"/>
    <w:rsid w:val="001D3AC3"/>
    <w:rsid w:val="00336F86"/>
    <w:rsid w:val="003B611E"/>
    <w:rsid w:val="00421C9D"/>
    <w:rsid w:val="0045028E"/>
    <w:rsid w:val="004A7CA5"/>
    <w:rsid w:val="00546CC9"/>
    <w:rsid w:val="005A5DA5"/>
    <w:rsid w:val="006159C6"/>
    <w:rsid w:val="00640F98"/>
    <w:rsid w:val="007134DE"/>
    <w:rsid w:val="00786312"/>
    <w:rsid w:val="007C529E"/>
    <w:rsid w:val="008068A2"/>
    <w:rsid w:val="008318AD"/>
    <w:rsid w:val="00872ADF"/>
    <w:rsid w:val="008C5376"/>
    <w:rsid w:val="00A14152"/>
    <w:rsid w:val="00C95D31"/>
    <w:rsid w:val="00CE3EF8"/>
    <w:rsid w:val="00D36107"/>
    <w:rsid w:val="00DE637C"/>
    <w:rsid w:val="00E633CC"/>
    <w:rsid w:val="00E8170A"/>
    <w:rsid w:val="00F93CBA"/>
    <w:rsid w:val="00F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0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3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D31"/>
  </w:style>
  <w:style w:type="paragraph" w:styleId="Piedepgina">
    <w:name w:val="footer"/>
    <w:basedOn w:val="Normal"/>
    <w:link w:val="PiedepginaCar"/>
    <w:uiPriority w:val="99"/>
    <w:unhideWhenUsed/>
    <w:rsid w:val="00C95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D31"/>
  </w:style>
  <w:style w:type="paragraph" w:styleId="Textodeglobo">
    <w:name w:val="Balloon Text"/>
    <w:basedOn w:val="Normal"/>
    <w:link w:val="TextodegloboCar"/>
    <w:uiPriority w:val="99"/>
    <w:semiHidden/>
    <w:unhideWhenUsed/>
    <w:rsid w:val="00C9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13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5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D31"/>
  </w:style>
  <w:style w:type="paragraph" w:styleId="Piedepgina">
    <w:name w:val="footer"/>
    <w:basedOn w:val="Normal"/>
    <w:link w:val="PiedepginaCar"/>
    <w:uiPriority w:val="99"/>
    <w:unhideWhenUsed/>
    <w:rsid w:val="00C95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D31"/>
  </w:style>
  <w:style w:type="paragraph" w:styleId="Textodeglobo">
    <w:name w:val="Balloon Text"/>
    <w:basedOn w:val="Normal"/>
    <w:link w:val="TextodegloboCar"/>
    <w:uiPriority w:val="99"/>
    <w:semiHidden/>
    <w:unhideWhenUsed/>
    <w:rsid w:val="00C9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 del logo o emblema Escola Verda - Bases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 del logo o emblema Escola Verda - Bases</dc:title>
  <dc:creator>Diego, Ramón Romeo</dc:creator>
  <cp:lastModifiedBy>Usuari</cp:lastModifiedBy>
  <cp:revision>23</cp:revision>
  <cp:lastPrinted>2017-11-24T12:01:00Z</cp:lastPrinted>
  <dcterms:created xsi:type="dcterms:W3CDTF">2017-09-26T12:08:00Z</dcterms:created>
  <dcterms:modified xsi:type="dcterms:W3CDTF">2017-11-27T12:10:00Z</dcterms:modified>
</cp:coreProperties>
</file>